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60" w:rsidRPr="00286E82" w:rsidRDefault="00FE6160" w:rsidP="001D4838">
      <w:pP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1D4838" w:rsidRPr="00AB54B5" w:rsidRDefault="00AB54B5" w:rsidP="001D4838">
      <w:pPr>
        <w:tabs>
          <w:tab w:val="left" w:pos="118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B54B5">
        <w:rPr>
          <w:rFonts w:ascii="Times New Roman" w:hAnsi="Times New Roman" w:cs="Times New Roman"/>
          <w:sz w:val="28"/>
          <w:szCs w:val="28"/>
        </w:rPr>
        <w:t xml:space="preserve">Ремонт электротехнических лабораторий производства холдинга </w:t>
      </w:r>
      <w:r w:rsidR="00BC1539" w:rsidRPr="00BC1539">
        <w:rPr>
          <w:rFonts w:ascii="Times New Roman" w:hAnsi="Times New Roman" w:cs="Times New Roman"/>
          <w:sz w:val="28"/>
          <w:szCs w:val="28"/>
        </w:rPr>
        <w:t>«</w:t>
      </w:r>
      <w:r w:rsidR="00BC1539" w:rsidRPr="00BC1539">
        <w:rPr>
          <w:rFonts w:ascii="Times New Roman" w:hAnsi="Times New Roman" w:cs="Times New Roman"/>
          <w:sz w:val="28"/>
          <w:szCs w:val="28"/>
          <w:lang w:val="en-US"/>
        </w:rPr>
        <w:t>Megger</w:t>
      </w:r>
      <w:r w:rsidR="00BC1539" w:rsidRPr="00BC1539">
        <w:rPr>
          <w:rFonts w:ascii="Times New Roman" w:hAnsi="Times New Roman" w:cs="Times New Roman"/>
          <w:sz w:val="28"/>
          <w:szCs w:val="28"/>
        </w:rPr>
        <w:t>»</w:t>
      </w:r>
      <w:r w:rsidRPr="00AB54B5">
        <w:rPr>
          <w:rFonts w:ascii="Times New Roman" w:hAnsi="Times New Roman" w:cs="Times New Roman"/>
          <w:sz w:val="28"/>
          <w:szCs w:val="28"/>
        </w:rPr>
        <w:t xml:space="preserve"> для нужд МКС - филиала ПАО «Россети Московский регион»</w:t>
      </w:r>
      <w:r w:rsidR="00F058D1">
        <w:rPr>
          <w:rFonts w:ascii="Times New Roman" w:hAnsi="Times New Roman" w:cs="Times New Roman"/>
          <w:sz w:val="28"/>
          <w:szCs w:val="28"/>
        </w:rPr>
        <w:t xml:space="preserve"> </w:t>
      </w:r>
      <w:r w:rsidRPr="00AB54B5">
        <w:rPr>
          <w:rFonts w:ascii="Times New Roman" w:hAnsi="Times New Roman" w:cs="Times New Roman"/>
          <w:sz w:val="28"/>
          <w:szCs w:val="28"/>
        </w:rPr>
        <w:t>в 202</w:t>
      </w:r>
      <w:r w:rsidR="001D4A99">
        <w:rPr>
          <w:rFonts w:ascii="Times New Roman" w:hAnsi="Times New Roman" w:cs="Times New Roman"/>
          <w:sz w:val="28"/>
          <w:szCs w:val="28"/>
        </w:rPr>
        <w:t>6</w:t>
      </w:r>
      <w:r w:rsidRPr="00AB54B5">
        <w:rPr>
          <w:rFonts w:ascii="Times New Roman" w:hAnsi="Times New Roman" w:cs="Times New Roman"/>
          <w:sz w:val="28"/>
          <w:szCs w:val="28"/>
        </w:rPr>
        <w:t>-202</w:t>
      </w:r>
      <w:r w:rsidR="001D4A99">
        <w:rPr>
          <w:rFonts w:ascii="Times New Roman" w:hAnsi="Times New Roman" w:cs="Times New Roman"/>
          <w:sz w:val="28"/>
          <w:szCs w:val="28"/>
        </w:rPr>
        <w:t>7</w:t>
      </w:r>
      <w:r w:rsidRPr="00AB54B5">
        <w:rPr>
          <w:rFonts w:ascii="Times New Roman" w:hAnsi="Times New Roman" w:cs="Times New Roman"/>
          <w:sz w:val="28"/>
          <w:szCs w:val="28"/>
        </w:rPr>
        <w:t>г</w:t>
      </w:r>
      <w:r w:rsidR="001D4838" w:rsidRPr="00AB54B5">
        <w:rPr>
          <w:rFonts w:ascii="Times New Roman" w:hAnsi="Times New Roman" w:cs="Times New Roman"/>
          <w:sz w:val="28"/>
          <w:szCs w:val="28"/>
        </w:rPr>
        <w:t>.</w:t>
      </w:r>
    </w:p>
    <w:p w:rsidR="006176B0" w:rsidRPr="006176B0" w:rsidRDefault="006176B0" w:rsidP="006176B0">
      <w:pPr>
        <w:tabs>
          <w:tab w:val="left" w:pos="6510"/>
        </w:tabs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6176B0">
        <w:rPr>
          <w:rFonts w:ascii="Times New Roman" w:hAnsi="Times New Roman" w:cs="Times New Roman"/>
          <w:sz w:val="28"/>
          <w:szCs w:val="28"/>
        </w:rPr>
        <w:t xml:space="preserve">Лот № </w:t>
      </w:r>
      <w:r w:rsidR="009B3863" w:rsidRPr="009B3863">
        <w:rPr>
          <w:rFonts w:ascii="Times New Roman" w:hAnsi="Times New Roman" w:cs="Times New Roman"/>
          <w:b/>
          <w:sz w:val="26"/>
          <w:szCs w:val="26"/>
        </w:rPr>
        <w:t>085-0014221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77"/>
        <w:gridCol w:w="7277"/>
      </w:tblGrid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6176B0" w:rsidRDefault="00FB134E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1D4A99">
              <w:rPr>
                <w:rFonts w:ascii="Times New Roman" w:hAnsi="Times New Roman" w:cs="Times New Roman"/>
                <w:b/>
                <w:sz w:val="28"/>
                <w:szCs w:val="28"/>
              </w:rPr>
              <w:t>6 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8D5C0F">
              <w:rPr>
                <w:rFonts w:ascii="Times New Roman" w:hAnsi="Times New Roman" w:cs="Times New Roman"/>
                <w:b/>
                <w:sz w:val="28"/>
                <w:szCs w:val="28"/>
              </w:rPr>
              <w:t>00 000</w:t>
            </w:r>
            <w:r w:rsidR="00F30541" w:rsidRPr="00F30541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8D5C0F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F30541" w:rsidRPr="00F30541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6176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54446" w:rsidRPr="006176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</w:t>
            </w:r>
            <w:r w:rsidR="00FE6160" w:rsidRPr="006176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НДС </w:t>
            </w:r>
            <w:r w:rsidR="00224048" w:rsidRPr="006176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FE6160" w:rsidRPr="006176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D4A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E6160" w:rsidRPr="006176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224048" w:rsidRPr="006176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FE6160" w:rsidRPr="006176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E6160" w:rsidRPr="006176B0" w:rsidRDefault="00FE6160" w:rsidP="004B2494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1D4838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286E82" w:rsidRDefault="00FE6160" w:rsidP="00B9140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2551B" w:rsidRPr="0042551B" w:rsidRDefault="0097557C" w:rsidP="0042551B">
            <w:pPr>
              <w:spacing w:after="300" w:line="240" w:lineRule="auto"/>
              <w:rPr>
                <w:rFonts w:ascii="Geometria" w:eastAsia="Calibri" w:hAnsi="Geometria" w:cs="Calibri"/>
                <w:color w:val="54565C"/>
                <w:sz w:val="24"/>
                <w:szCs w:val="24"/>
              </w:rPr>
            </w:pPr>
            <w:hyperlink r:id="rId8" w:tgtFrame="_blank" w:history="1">
              <w:r w:rsidR="0042551B" w:rsidRPr="0042551B">
                <w:rPr>
                  <w:rFonts w:ascii="Calibri" w:eastAsia="Calibri" w:hAnsi="Calibri" w:cs="Calibri"/>
                  <w:color w:val="0000FF"/>
                  <w:sz w:val="24"/>
                  <w:szCs w:val="24"/>
                  <w:u w:val="single"/>
                </w:rPr>
                <w:t>Приказ №1</w:t>
              </w:r>
              <w:r w:rsidR="004C2FA3">
                <w:rPr>
                  <w:rFonts w:ascii="Calibri" w:eastAsia="Calibri" w:hAnsi="Calibri" w:cs="Calibri"/>
                  <w:color w:val="0000FF"/>
                  <w:sz w:val="24"/>
                  <w:szCs w:val="24"/>
                  <w:u w:val="single"/>
                </w:rPr>
                <w:t>317</w:t>
              </w:r>
              <w:r w:rsidR="0042551B" w:rsidRPr="0042551B">
                <w:rPr>
                  <w:rFonts w:ascii="Calibri" w:eastAsia="Calibri" w:hAnsi="Calibri" w:cs="Calibri"/>
                  <w:color w:val="0000FF"/>
                  <w:sz w:val="24"/>
                  <w:szCs w:val="24"/>
                  <w:u w:val="single"/>
                </w:rPr>
                <w:t xml:space="preserve"> от 2</w:t>
              </w:r>
              <w:r w:rsidR="004C2FA3">
                <w:rPr>
                  <w:rFonts w:ascii="Calibri" w:eastAsia="Calibri" w:hAnsi="Calibri" w:cs="Calibri"/>
                  <w:color w:val="0000FF"/>
                  <w:sz w:val="24"/>
                  <w:szCs w:val="24"/>
                  <w:u w:val="single"/>
                </w:rPr>
                <w:t>1</w:t>
              </w:r>
              <w:r w:rsidR="0042551B" w:rsidRPr="0042551B">
                <w:rPr>
                  <w:rFonts w:ascii="Calibri" w:eastAsia="Calibri" w:hAnsi="Calibri" w:cs="Calibri"/>
                  <w:color w:val="0000FF"/>
                  <w:sz w:val="24"/>
                  <w:szCs w:val="24"/>
                  <w:u w:val="single"/>
                </w:rPr>
                <w:t>.1</w:t>
              </w:r>
              <w:r w:rsidR="004C2FA3">
                <w:rPr>
                  <w:rFonts w:ascii="Calibri" w:eastAsia="Calibri" w:hAnsi="Calibri" w:cs="Calibri"/>
                  <w:color w:val="0000FF"/>
                  <w:sz w:val="24"/>
                  <w:szCs w:val="24"/>
                  <w:u w:val="single"/>
                </w:rPr>
                <w:t>2</w:t>
              </w:r>
              <w:r w:rsidR="0042551B" w:rsidRPr="0042551B">
                <w:rPr>
                  <w:rFonts w:ascii="Calibri" w:eastAsia="Calibri" w:hAnsi="Calibri" w:cs="Calibri"/>
                  <w:color w:val="0000FF"/>
                  <w:sz w:val="24"/>
                  <w:szCs w:val="24"/>
                  <w:u w:val="single"/>
                </w:rPr>
                <w:t>.202</w:t>
              </w:r>
              <w:r w:rsidR="004C2FA3">
                <w:rPr>
                  <w:rFonts w:ascii="Calibri" w:eastAsia="Calibri" w:hAnsi="Calibri" w:cs="Calibri"/>
                  <w:color w:val="0000FF"/>
                  <w:sz w:val="24"/>
                  <w:szCs w:val="24"/>
                  <w:u w:val="single"/>
                </w:rPr>
                <w:t>3</w:t>
              </w:r>
              <w:r w:rsidR="0042551B" w:rsidRPr="0042551B">
                <w:rPr>
                  <w:rFonts w:ascii="Calibri" w:eastAsia="Calibri" w:hAnsi="Calibri" w:cs="Calibri"/>
                  <w:color w:val="0000FF"/>
                  <w:sz w:val="24"/>
                  <w:szCs w:val="24"/>
                  <w:u w:val="single"/>
                </w:rPr>
                <w:t xml:space="preserve">г. </w:t>
              </w:r>
            </w:hyperlink>
            <w:r w:rsidR="0042551B" w:rsidRPr="0042551B">
              <w:rPr>
                <w:rFonts w:ascii="Geometria" w:eastAsia="Calibri" w:hAnsi="Geometria" w:cs="Calibri"/>
                <w:color w:val="54565C"/>
                <w:sz w:val="24"/>
                <w:szCs w:val="24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FE6160" w:rsidRPr="00454446" w:rsidRDefault="0097557C" w:rsidP="0042551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hyperlink r:id="rId9" w:history="1">
              <w:r w:rsidR="0042551B" w:rsidRPr="0042551B">
                <w:rPr>
                  <w:rFonts w:ascii="Calibri" w:eastAsia="Calibri" w:hAnsi="Calibri" w:cs="Calibri"/>
                  <w:color w:val="0000FF"/>
                  <w:sz w:val="24"/>
                  <w:szCs w:val="24"/>
                  <w:u w:val="single"/>
                </w:rPr>
                <w:t>https://rossetimr.ru/zakupki/prav_obesp/</w:t>
              </w:r>
            </w:hyperlink>
          </w:p>
        </w:tc>
      </w:tr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454446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D4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отдельным файлом</w:t>
            </w:r>
          </w:p>
        </w:tc>
      </w:tr>
    </w:tbl>
    <w:p w:rsidR="00FE6160" w:rsidRPr="00286E82" w:rsidRDefault="00FE6160" w:rsidP="00FE616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0717B" w:rsidRDefault="00C0717B" w:rsidP="00FE6160"/>
    <w:tbl>
      <w:tblPr>
        <w:tblpPr w:leftFromText="180" w:rightFromText="180" w:horzAnchor="margin" w:tblpY="-814"/>
        <w:tblW w:w="5000" w:type="pct"/>
        <w:tblLook w:val="04A0" w:firstRow="1" w:lastRow="0" w:firstColumn="1" w:lastColumn="0" w:noHBand="0" w:noVBand="1"/>
      </w:tblPr>
      <w:tblGrid>
        <w:gridCol w:w="11397"/>
        <w:gridCol w:w="1588"/>
        <w:gridCol w:w="1585"/>
      </w:tblGrid>
      <w:tr w:rsidR="00C0717B" w:rsidRPr="00C0717B" w:rsidTr="00440B85">
        <w:trPr>
          <w:trHeight w:val="375"/>
        </w:trPr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17B" w:rsidRDefault="00C0717B" w:rsidP="00C0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C0717B" w:rsidRPr="00C0717B" w:rsidRDefault="00C0717B" w:rsidP="00C0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17B" w:rsidRPr="00C0717B" w:rsidRDefault="00C0717B" w:rsidP="00C07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17B" w:rsidRPr="00C0717B" w:rsidRDefault="00C0717B" w:rsidP="00C07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627D2" w:rsidRDefault="009627D2" w:rsidP="009627D2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C2FA3" w:rsidRDefault="004C2FA3" w:rsidP="009627D2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627D2" w:rsidRDefault="009627D2" w:rsidP="009627D2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627D2" w:rsidRDefault="009627D2" w:rsidP="009627D2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C3555" w:rsidRDefault="002C3555" w:rsidP="002C3555">
      <w:pPr>
        <w:pStyle w:val="af6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r w:rsidRPr="0088021C">
        <w:rPr>
          <w:b/>
          <w:sz w:val="28"/>
          <w:szCs w:val="28"/>
        </w:rPr>
        <w:lastRenderedPageBreak/>
        <w:t>Расчет начальной (</w:t>
      </w:r>
      <w:r>
        <w:rPr>
          <w:b/>
          <w:sz w:val="28"/>
          <w:szCs w:val="28"/>
        </w:rPr>
        <w:t>плановой</w:t>
      </w:r>
      <w:r w:rsidRPr="0088021C">
        <w:rPr>
          <w:b/>
          <w:sz w:val="28"/>
          <w:szCs w:val="28"/>
        </w:rPr>
        <w:t xml:space="preserve">) </w:t>
      </w:r>
      <w:r>
        <w:rPr>
          <w:b/>
          <w:sz w:val="28"/>
          <w:szCs w:val="28"/>
        </w:rPr>
        <w:t>стоимости закупки</w:t>
      </w:r>
      <w:r w:rsidRPr="0088021C">
        <w:rPr>
          <w:b/>
          <w:sz w:val="28"/>
          <w:szCs w:val="28"/>
        </w:rPr>
        <w:t>:</w:t>
      </w:r>
    </w:p>
    <w:p w:rsidR="002C3555" w:rsidRPr="0073556F" w:rsidRDefault="002C3555" w:rsidP="002C3555">
      <w:pPr>
        <w:pStyle w:val="af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556F">
        <w:rPr>
          <w:rFonts w:ascii="Times New Roman" w:hAnsi="Times New Roman" w:cs="Times New Roman"/>
          <w:b/>
          <w:sz w:val="28"/>
          <w:szCs w:val="28"/>
          <w:u w:val="single"/>
        </w:rPr>
        <w:t>Статья затрат: Ремонт подрядным способом.</w:t>
      </w:r>
    </w:p>
    <w:p w:rsidR="002C3555" w:rsidRDefault="002C3555" w:rsidP="002C3555">
      <w:pPr>
        <w:pStyle w:val="af9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Pr="0073556F">
        <w:rPr>
          <w:rFonts w:ascii="Times New Roman" w:hAnsi="Times New Roman" w:cs="Times New Roman"/>
          <w:sz w:val="16"/>
          <w:szCs w:val="16"/>
        </w:rPr>
        <w:t>Согласно приложению №1 к Инструкции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6D1E28" w:rsidRDefault="006D1E28" w:rsidP="002C3555">
      <w:pPr>
        <w:pStyle w:val="af9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5663" w:type="dxa"/>
        <w:tblInd w:w="-572" w:type="dxa"/>
        <w:tblLook w:val="04A0" w:firstRow="1" w:lastRow="0" w:firstColumn="1" w:lastColumn="0" w:noHBand="0" w:noVBand="1"/>
      </w:tblPr>
      <w:tblGrid>
        <w:gridCol w:w="611"/>
        <w:gridCol w:w="3927"/>
        <w:gridCol w:w="1882"/>
        <w:gridCol w:w="2195"/>
        <w:gridCol w:w="2195"/>
        <w:gridCol w:w="2489"/>
        <w:gridCol w:w="2364"/>
      </w:tblGrid>
      <w:tr w:rsidR="00FB134E" w:rsidRPr="005A7178" w:rsidTr="005A7178">
        <w:trPr>
          <w:trHeight w:val="111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4E" w:rsidRPr="005A7178" w:rsidRDefault="00FB134E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7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4E" w:rsidRPr="005A7178" w:rsidRDefault="00FB134E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7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закупаемой услуги/ продукции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4E" w:rsidRPr="005A7178" w:rsidRDefault="00FB134E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7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поставщика/</w:t>
            </w:r>
            <w:r w:rsidRPr="005A7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подрядчика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4E" w:rsidRPr="005A7178" w:rsidRDefault="00FB134E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7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 получения данных: ТКП, прайс-лист, мониторинг рынка 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4E" w:rsidRPr="005A7178" w:rsidRDefault="00FB134E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7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по ТКП, или прайс-листу, или мониторингу рынка, руб. с НДС (22%)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4E" w:rsidRPr="005A7178" w:rsidRDefault="00FB134E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7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Фактическая цена закупки предыдущего года, руб. с НДС (22%) (применен дефлятор 4%)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4E" w:rsidRPr="005A7178" w:rsidRDefault="00FB134E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7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Расчетная цена закупки на основе анализа  стоимости в гр. 5, 6, 7 и 8 </w:t>
            </w:r>
            <w:proofErr w:type="spellStart"/>
            <w:r w:rsidRPr="005A7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руб.с</w:t>
            </w:r>
            <w:proofErr w:type="spellEnd"/>
            <w:r w:rsidRPr="005A7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НДС (22%)</w:t>
            </w:r>
          </w:p>
        </w:tc>
      </w:tr>
      <w:tr w:rsidR="00FB134E" w:rsidRPr="005A7178" w:rsidTr="005A7178">
        <w:trPr>
          <w:trHeight w:val="158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4E" w:rsidRPr="005A7178" w:rsidRDefault="00FB134E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7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4E" w:rsidRPr="005A7178" w:rsidRDefault="00FB134E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7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4E" w:rsidRPr="005A7178" w:rsidRDefault="00FB134E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7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4E" w:rsidRPr="005A7178" w:rsidRDefault="00FB134E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7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4E" w:rsidRPr="005A7178" w:rsidRDefault="00FB134E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7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4E" w:rsidRPr="005A7178" w:rsidRDefault="00FB134E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7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4E" w:rsidRPr="005A7178" w:rsidRDefault="00FB134E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7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B04A7B" w:rsidRPr="005A7178" w:rsidTr="005A7178">
        <w:trPr>
          <w:trHeight w:val="616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A7B" w:rsidRPr="005A7178" w:rsidRDefault="00B04A7B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A7B" w:rsidRPr="00AB45AF" w:rsidRDefault="00B04A7B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Ремонт электротехнических лабораторий производства холдинга </w:t>
            </w:r>
            <w:r w:rsidRPr="00AB45A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AB45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Megger</w:t>
            </w:r>
            <w:r w:rsidRPr="00AB4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Pr="00AB4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нужд МКС - филиала ПАО «Россети Московский </w:t>
            </w:r>
            <w:proofErr w:type="spellStart"/>
            <w:r w:rsidRPr="00AB4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регион»в</w:t>
            </w:r>
            <w:proofErr w:type="spellEnd"/>
            <w:r w:rsidRPr="00AB4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2026-2027г.</w:t>
            </w:r>
            <w:r w:rsidRPr="00AB4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Лот № 085-0014221</w:t>
            </w:r>
          </w:p>
        </w:tc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A7B" w:rsidRPr="005A7178" w:rsidRDefault="00B04A7B" w:rsidP="006D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7B" w:rsidRPr="005A7178" w:rsidRDefault="00B04A7B" w:rsidP="006D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Контрагент 1</w:t>
            </w:r>
          </w:p>
          <w:p w:rsidR="00B04A7B" w:rsidRPr="005A7178" w:rsidRDefault="00B04A7B" w:rsidP="006D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A7B" w:rsidRPr="005A7178" w:rsidRDefault="00B04A7B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A7B" w:rsidRPr="005A7178" w:rsidRDefault="00B04A7B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7 168,72</w:t>
            </w:r>
          </w:p>
        </w:tc>
        <w:tc>
          <w:tcPr>
            <w:tcW w:w="24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A7B" w:rsidRPr="005A7178" w:rsidRDefault="00B04A7B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6 358,95</w:t>
            </w:r>
          </w:p>
        </w:tc>
        <w:tc>
          <w:tcPr>
            <w:tcW w:w="23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04A7B" w:rsidRPr="005A7178" w:rsidRDefault="00B04A7B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04A7B" w:rsidRPr="005A7178" w:rsidRDefault="00B04A7B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04A7B" w:rsidRPr="005A7178" w:rsidRDefault="00B04A7B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04A7B" w:rsidRPr="005A7178" w:rsidRDefault="00B04A7B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04A7B" w:rsidRPr="005A7178" w:rsidRDefault="00B04A7B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04A7B" w:rsidRPr="005A7178" w:rsidRDefault="00B04A7B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04A7B" w:rsidRPr="005A7178" w:rsidRDefault="00B04A7B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04A7B" w:rsidRPr="005A7178" w:rsidRDefault="00B04A7B" w:rsidP="00FB1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A71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6 358,95</w:t>
            </w:r>
          </w:p>
        </w:tc>
      </w:tr>
      <w:tr w:rsidR="00B04A7B" w:rsidRPr="005A7178" w:rsidTr="005A7178">
        <w:trPr>
          <w:trHeight w:val="62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A7B" w:rsidRPr="005A7178" w:rsidRDefault="00B04A7B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A7B" w:rsidRPr="005A7178" w:rsidRDefault="00B04A7B" w:rsidP="006D1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A7B" w:rsidRPr="005A7178" w:rsidRDefault="00B04A7B" w:rsidP="006D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7B" w:rsidRPr="005A7178" w:rsidRDefault="00B04A7B" w:rsidP="006D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Контрагент 2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A7B" w:rsidRPr="005A7178" w:rsidRDefault="00B04A7B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A7B" w:rsidRPr="005A7178" w:rsidRDefault="00B04A7B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6 931,20</w:t>
            </w:r>
          </w:p>
        </w:tc>
        <w:tc>
          <w:tcPr>
            <w:tcW w:w="24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A7B" w:rsidRPr="005A7178" w:rsidRDefault="00B04A7B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04A7B" w:rsidRPr="005A7178" w:rsidRDefault="00B04A7B" w:rsidP="006D1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04A7B" w:rsidRPr="005A7178" w:rsidTr="005A7178">
        <w:trPr>
          <w:trHeight w:val="669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A7B" w:rsidRPr="005A7178" w:rsidRDefault="00B04A7B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A7B" w:rsidRPr="005A7178" w:rsidRDefault="00B04A7B" w:rsidP="006D1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A7B" w:rsidRPr="005A7178" w:rsidRDefault="00B04A7B" w:rsidP="006D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7B" w:rsidRPr="005A7178" w:rsidRDefault="00B04A7B" w:rsidP="006D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Контрагент 3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A7B" w:rsidRPr="005A7178" w:rsidRDefault="00B04A7B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A7B" w:rsidRPr="005A7178" w:rsidRDefault="00B04A7B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6 358,95</w:t>
            </w:r>
          </w:p>
        </w:tc>
        <w:tc>
          <w:tcPr>
            <w:tcW w:w="2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A7B" w:rsidRPr="005A7178" w:rsidRDefault="00B04A7B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4A7B" w:rsidRPr="005A7178" w:rsidRDefault="00B04A7B" w:rsidP="006D1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B134E" w:rsidRPr="005A7178" w:rsidTr="005A7178">
        <w:trPr>
          <w:trHeight w:val="44"/>
        </w:trPr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134E" w:rsidRPr="005A7178" w:rsidRDefault="00FB134E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134E" w:rsidRPr="005A7178" w:rsidRDefault="00FB134E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134E" w:rsidRPr="005A7178" w:rsidRDefault="00FB134E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134E" w:rsidRPr="005A7178" w:rsidRDefault="00FB134E" w:rsidP="006D1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FB134E" w:rsidRPr="005A7178" w:rsidRDefault="00FB134E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34E" w:rsidRPr="005A7178" w:rsidRDefault="00FB134E" w:rsidP="005A7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34E" w:rsidRPr="005A7178" w:rsidRDefault="00FB134E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71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6 358,95</w:t>
            </w:r>
          </w:p>
        </w:tc>
      </w:tr>
      <w:tr w:rsidR="00FB134E" w:rsidRPr="005A7178" w:rsidTr="005A7178">
        <w:trPr>
          <w:trHeight w:val="185"/>
        </w:trPr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134E" w:rsidRPr="005A7178" w:rsidRDefault="00FB134E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134E" w:rsidRPr="005A7178" w:rsidRDefault="00FB134E" w:rsidP="005A7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134E" w:rsidRPr="005A7178" w:rsidRDefault="00FB134E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134E" w:rsidRPr="005A7178" w:rsidRDefault="00FB134E" w:rsidP="006D1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B134E" w:rsidRPr="005A7178" w:rsidRDefault="00FB134E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9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34E" w:rsidRPr="005A7178" w:rsidRDefault="00FB134E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34E" w:rsidRPr="005A7178" w:rsidRDefault="00FB134E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B134E" w:rsidRPr="005A7178" w:rsidTr="005A7178">
        <w:trPr>
          <w:trHeight w:val="158"/>
        </w:trPr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134E" w:rsidRPr="005A7178" w:rsidRDefault="00FB134E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134E" w:rsidRPr="005A7178" w:rsidRDefault="00FB134E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134E" w:rsidRPr="005A7178" w:rsidRDefault="00FB134E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134E" w:rsidRPr="005A7178" w:rsidRDefault="00FB134E" w:rsidP="006D1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FB134E" w:rsidRPr="005A7178" w:rsidRDefault="00FB134E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4E" w:rsidRPr="005A7178" w:rsidRDefault="00FB134E" w:rsidP="006D1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34E" w:rsidRPr="005A7178" w:rsidRDefault="00FB134E" w:rsidP="006D1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B134E" w:rsidRPr="005A7178" w:rsidTr="005A7178">
        <w:trPr>
          <w:trHeight w:val="44"/>
        </w:trPr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34E" w:rsidRPr="005A7178" w:rsidRDefault="00FB134E" w:rsidP="006D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34E" w:rsidRPr="005A7178" w:rsidRDefault="00FB134E" w:rsidP="006D1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34E" w:rsidRPr="005A7178" w:rsidRDefault="00FB134E" w:rsidP="006D1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34E" w:rsidRPr="005A7178" w:rsidRDefault="00FB134E" w:rsidP="006D1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FB134E" w:rsidRPr="005A7178" w:rsidRDefault="00FB134E" w:rsidP="006D1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4E" w:rsidRPr="005A7178" w:rsidRDefault="00FB134E" w:rsidP="006D1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34E" w:rsidRPr="005A7178" w:rsidRDefault="00FB134E" w:rsidP="006D1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C3555" w:rsidRPr="00F058D1" w:rsidRDefault="002C3555" w:rsidP="002C3555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F058D1">
        <w:rPr>
          <w:rFonts w:ascii="Times New Roman" w:hAnsi="Times New Roman" w:cs="Times New Roman"/>
          <w:sz w:val="24"/>
          <w:szCs w:val="24"/>
        </w:rPr>
        <w:t>Стоимость норма-часа определена по ТКП.</w:t>
      </w:r>
      <w:bookmarkStart w:id="0" w:name="_GoBack"/>
      <w:bookmarkEnd w:id="0"/>
    </w:p>
    <w:p w:rsidR="002C3555" w:rsidRPr="00F37A68" w:rsidRDefault="002C3555" w:rsidP="002C35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2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основе ТКП (или прайс-листа, или мониторинга рынка) начальная (плановая) стоимость закупки </w:t>
      </w:r>
      <w:r w:rsidRPr="00F3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Pr="00F37A68">
        <w:rPr>
          <w:rFonts w:ascii="Times New Roman" w:hAnsi="Times New Roman" w:cs="Times New Roman"/>
          <w:sz w:val="24"/>
          <w:szCs w:val="24"/>
        </w:rPr>
        <w:t>085-</w:t>
      </w:r>
      <w:r w:rsidR="009B3863">
        <w:rPr>
          <w:rFonts w:ascii="Times New Roman" w:hAnsi="Times New Roman" w:cs="Times New Roman"/>
          <w:sz w:val="24"/>
          <w:szCs w:val="24"/>
        </w:rPr>
        <w:t>0014221</w:t>
      </w:r>
    </w:p>
    <w:p w:rsidR="002C3555" w:rsidRPr="00F37A68" w:rsidRDefault="002C3555" w:rsidP="002C35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</w:t>
      </w:r>
      <w:r w:rsidR="00F05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превысит </w:t>
      </w:r>
      <w:r w:rsidR="00F058D1" w:rsidRPr="00522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</w:t>
      </w:r>
      <w:r w:rsidR="006D1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FB13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F3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00 000,00 руб., с НДС</w:t>
      </w:r>
      <w:r w:rsidR="00B04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том числе НДС</w:t>
      </w:r>
      <w:r w:rsidRPr="00F3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</w:t>
      </w:r>
      <w:r w:rsidR="006D1E28" w:rsidRPr="006D1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F3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%.</w:t>
      </w:r>
    </w:p>
    <w:p w:rsidR="00B04A7B" w:rsidRPr="00F37A68" w:rsidRDefault="00F37A68" w:rsidP="00B04A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Стоимость </w:t>
      </w:r>
      <w:r w:rsidR="006D1E28">
        <w:rPr>
          <w:rFonts w:ascii="Times New Roman" w:hAnsi="Times New Roman" w:cs="Times New Roman"/>
          <w:sz w:val="24"/>
          <w:szCs w:val="24"/>
        </w:rPr>
        <w:t>норма-часа 6 358,95 руб</w:t>
      </w:r>
      <w:r w:rsidR="00882FCF">
        <w:rPr>
          <w:rFonts w:ascii="Times New Roman" w:hAnsi="Times New Roman" w:cs="Times New Roman"/>
          <w:sz w:val="24"/>
          <w:szCs w:val="24"/>
        </w:rPr>
        <w:t>.</w:t>
      </w:r>
      <w:r w:rsidRPr="00F37A68">
        <w:rPr>
          <w:rFonts w:ascii="Times New Roman" w:hAnsi="Times New Roman" w:cs="Times New Roman"/>
          <w:sz w:val="24"/>
          <w:szCs w:val="24"/>
        </w:rPr>
        <w:t>,</w:t>
      </w:r>
      <w:r w:rsidR="006D1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НДС</w:t>
      </w:r>
      <w:r w:rsidR="00B04A7B" w:rsidRPr="00B04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04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том числе НДС</w:t>
      </w:r>
      <w:r w:rsidR="00B04A7B" w:rsidRPr="00F3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</w:t>
      </w:r>
      <w:r w:rsidR="00B04A7B" w:rsidRPr="006D1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B04A7B" w:rsidRPr="00F37A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%.</w:t>
      </w:r>
    </w:p>
    <w:p w:rsidR="002C3555" w:rsidRDefault="002C3555" w:rsidP="002C3555"/>
    <w:p w:rsidR="002C3555" w:rsidRPr="002B731B" w:rsidRDefault="002C3555" w:rsidP="002B731B">
      <w:pPr>
        <w:rPr>
          <w:rFonts w:ascii="Times New Roman" w:hAnsi="Times New Roman" w:cs="Times New Roman"/>
          <w:sz w:val="24"/>
          <w:szCs w:val="24"/>
        </w:rPr>
      </w:pPr>
      <w:r w:rsidRPr="00522A52">
        <w:rPr>
          <w:rFonts w:ascii="Times New Roman" w:hAnsi="Times New Roman" w:cs="Times New Roman"/>
          <w:sz w:val="24"/>
          <w:szCs w:val="24"/>
        </w:rPr>
        <w:t xml:space="preserve">Начальник СИИ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22A52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522A52">
        <w:rPr>
          <w:rFonts w:ascii="Times New Roman" w:hAnsi="Times New Roman" w:cs="Times New Roman"/>
          <w:sz w:val="24"/>
          <w:szCs w:val="24"/>
        </w:rPr>
        <w:t>Колесников Д.В.</w:t>
      </w:r>
    </w:p>
    <w:sectPr w:rsidR="002C3555" w:rsidRPr="002B731B" w:rsidSect="006D1E28">
      <w:footerReference w:type="default" r:id="rId10"/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57C" w:rsidRDefault="0097557C" w:rsidP="004356AB">
      <w:pPr>
        <w:spacing w:after="0" w:line="240" w:lineRule="auto"/>
      </w:pPr>
      <w:r>
        <w:separator/>
      </w:r>
    </w:p>
  </w:endnote>
  <w:endnote w:type="continuationSeparator" w:id="0">
    <w:p w:rsidR="0097557C" w:rsidRDefault="0097557C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metria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2977576" wp14:editId="0781F1F6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882FCF" w:rsidRPr="00882FCF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2977576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882FCF" w:rsidRPr="00882FCF">
                            <w:rPr>
                              <w:noProof/>
                              <w:color w:val="8C8C8C" w:themeColor="background1" w:themeShade="8C"/>
                            </w:rPr>
                            <w:t>2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57C" w:rsidRDefault="0097557C" w:rsidP="004356AB">
      <w:pPr>
        <w:spacing w:after="0" w:line="240" w:lineRule="auto"/>
      </w:pPr>
      <w:r>
        <w:separator/>
      </w:r>
    </w:p>
  </w:footnote>
  <w:footnote w:type="continuationSeparator" w:id="0">
    <w:p w:rsidR="0097557C" w:rsidRDefault="0097557C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07D5DEF"/>
    <w:multiLevelType w:val="hybridMultilevel"/>
    <w:tmpl w:val="01580F74"/>
    <w:lvl w:ilvl="0" w:tplc="173A6402">
      <w:start w:val="6"/>
      <w:numFmt w:val="bullet"/>
      <w:lvlText w:val=""/>
      <w:lvlJc w:val="left"/>
      <w:pPr>
        <w:ind w:left="1211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9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7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6"/>
  </w:num>
  <w:num w:numId="17">
    <w:abstractNumId w:val="0"/>
  </w:num>
  <w:num w:numId="18">
    <w:abstractNumId w:val="2"/>
  </w:num>
  <w:num w:numId="19">
    <w:abstractNumId w:val="18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37BD7"/>
    <w:rsid w:val="000504BF"/>
    <w:rsid w:val="000553AD"/>
    <w:rsid w:val="00092CCB"/>
    <w:rsid w:val="000B6C3B"/>
    <w:rsid w:val="000C0ACD"/>
    <w:rsid w:val="000D5D9C"/>
    <w:rsid w:val="00123558"/>
    <w:rsid w:val="001237DC"/>
    <w:rsid w:val="00132FF0"/>
    <w:rsid w:val="00175197"/>
    <w:rsid w:val="00184ACD"/>
    <w:rsid w:val="00191B09"/>
    <w:rsid w:val="001A60C7"/>
    <w:rsid w:val="001B726C"/>
    <w:rsid w:val="001D4838"/>
    <w:rsid w:val="001D4A99"/>
    <w:rsid w:val="001D672C"/>
    <w:rsid w:val="001E1657"/>
    <w:rsid w:val="001E3A27"/>
    <w:rsid w:val="001F1A14"/>
    <w:rsid w:val="00224048"/>
    <w:rsid w:val="002250EF"/>
    <w:rsid w:val="00245E9B"/>
    <w:rsid w:val="002465FC"/>
    <w:rsid w:val="002604C5"/>
    <w:rsid w:val="00261BAD"/>
    <w:rsid w:val="0028170E"/>
    <w:rsid w:val="00286E82"/>
    <w:rsid w:val="002A293A"/>
    <w:rsid w:val="002B7188"/>
    <w:rsid w:val="002B731B"/>
    <w:rsid w:val="002C3555"/>
    <w:rsid w:val="002D1906"/>
    <w:rsid w:val="002F3A66"/>
    <w:rsid w:val="002F79C9"/>
    <w:rsid w:val="003362E6"/>
    <w:rsid w:val="00346931"/>
    <w:rsid w:val="003478F5"/>
    <w:rsid w:val="003712A7"/>
    <w:rsid w:val="003719A5"/>
    <w:rsid w:val="003A1B8E"/>
    <w:rsid w:val="003A3B0A"/>
    <w:rsid w:val="003C29B8"/>
    <w:rsid w:val="003F3918"/>
    <w:rsid w:val="00402CCF"/>
    <w:rsid w:val="004130E2"/>
    <w:rsid w:val="00424D21"/>
    <w:rsid w:val="0042551B"/>
    <w:rsid w:val="004356AB"/>
    <w:rsid w:val="00440B85"/>
    <w:rsid w:val="00454446"/>
    <w:rsid w:val="00454CF1"/>
    <w:rsid w:val="00475637"/>
    <w:rsid w:val="004B2494"/>
    <w:rsid w:val="004C2FA3"/>
    <w:rsid w:val="004D4445"/>
    <w:rsid w:val="00507FCA"/>
    <w:rsid w:val="00523910"/>
    <w:rsid w:val="00526CC1"/>
    <w:rsid w:val="005414A7"/>
    <w:rsid w:val="00577698"/>
    <w:rsid w:val="0058558A"/>
    <w:rsid w:val="005A7178"/>
    <w:rsid w:val="005B6994"/>
    <w:rsid w:val="005B7D89"/>
    <w:rsid w:val="005C170A"/>
    <w:rsid w:val="00600191"/>
    <w:rsid w:val="006176B0"/>
    <w:rsid w:val="00670CBD"/>
    <w:rsid w:val="00675E80"/>
    <w:rsid w:val="006B5CB9"/>
    <w:rsid w:val="006B64F5"/>
    <w:rsid w:val="006C1F68"/>
    <w:rsid w:val="006D1E28"/>
    <w:rsid w:val="00707484"/>
    <w:rsid w:val="00707FAD"/>
    <w:rsid w:val="007130DD"/>
    <w:rsid w:val="00727DC3"/>
    <w:rsid w:val="00733370"/>
    <w:rsid w:val="00735F86"/>
    <w:rsid w:val="007366EA"/>
    <w:rsid w:val="007E0365"/>
    <w:rsid w:val="007F3AC2"/>
    <w:rsid w:val="008149DA"/>
    <w:rsid w:val="008152EF"/>
    <w:rsid w:val="00871D4A"/>
    <w:rsid w:val="00882FCF"/>
    <w:rsid w:val="008A3344"/>
    <w:rsid w:val="008A59D5"/>
    <w:rsid w:val="008B3123"/>
    <w:rsid w:val="008C2906"/>
    <w:rsid w:val="008D5C0F"/>
    <w:rsid w:val="008F1EA6"/>
    <w:rsid w:val="00900614"/>
    <w:rsid w:val="00912222"/>
    <w:rsid w:val="00914C31"/>
    <w:rsid w:val="00927AF1"/>
    <w:rsid w:val="00952D1A"/>
    <w:rsid w:val="00957977"/>
    <w:rsid w:val="009627D2"/>
    <w:rsid w:val="0097557C"/>
    <w:rsid w:val="00986675"/>
    <w:rsid w:val="0099659E"/>
    <w:rsid w:val="009B3863"/>
    <w:rsid w:val="009B70B8"/>
    <w:rsid w:val="00A137A5"/>
    <w:rsid w:val="00A15018"/>
    <w:rsid w:val="00A1590D"/>
    <w:rsid w:val="00A24DFF"/>
    <w:rsid w:val="00A424FC"/>
    <w:rsid w:val="00A62A7C"/>
    <w:rsid w:val="00A6614F"/>
    <w:rsid w:val="00A71F1E"/>
    <w:rsid w:val="00A729AB"/>
    <w:rsid w:val="00A7529A"/>
    <w:rsid w:val="00A858A8"/>
    <w:rsid w:val="00A968FA"/>
    <w:rsid w:val="00AB45AF"/>
    <w:rsid w:val="00AB54B5"/>
    <w:rsid w:val="00AC5AE1"/>
    <w:rsid w:val="00AF234D"/>
    <w:rsid w:val="00B04A7B"/>
    <w:rsid w:val="00B06010"/>
    <w:rsid w:val="00B067C4"/>
    <w:rsid w:val="00B25E4B"/>
    <w:rsid w:val="00B31481"/>
    <w:rsid w:val="00B34310"/>
    <w:rsid w:val="00B4428F"/>
    <w:rsid w:val="00B471AA"/>
    <w:rsid w:val="00BC1539"/>
    <w:rsid w:val="00BE36E7"/>
    <w:rsid w:val="00C05B60"/>
    <w:rsid w:val="00C0717B"/>
    <w:rsid w:val="00C148FD"/>
    <w:rsid w:val="00C306A8"/>
    <w:rsid w:val="00C82A8F"/>
    <w:rsid w:val="00C85654"/>
    <w:rsid w:val="00CB110E"/>
    <w:rsid w:val="00CB57C9"/>
    <w:rsid w:val="00CE63D9"/>
    <w:rsid w:val="00D00A28"/>
    <w:rsid w:val="00D11367"/>
    <w:rsid w:val="00D431B1"/>
    <w:rsid w:val="00D82CDE"/>
    <w:rsid w:val="00D96BFC"/>
    <w:rsid w:val="00DB6F50"/>
    <w:rsid w:val="00DE264C"/>
    <w:rsid w:val="00DF43A3"/>
    <w:rsid w:val="00E34C66"/>
    <w:rsid w:val="00E35380"/>
    <w:rsid w:val="00E64EDA"/>
    <w:rsid w:val="00E80C3A"/>
    <w:rsid w:val="00EA3BA5"/>
    <w:rsid w:val="00ED2CB1"/>
    <w:rsid w:val="00ED4B01"/>
    <w:rsid w:val="00EE4BDD"/>
    <w:rsid w:val="00EF24EE"/>
    <w:rsid w:val="00EF69C9"/>
    <w:rsid w:val="00F058D1"/>
    <w:rsid w:val="00F07223"/>
    <w:rsid w:val="00F13ED2"/>
    <w:rsid w:val="00F144EB"/>
    <w:rsid w:val="00F21DC3"/>
    <w:rsid w:val="00F25583"/>
    <w:rsid w:val="00F26B63"/>
    <w:rsid w:val="00F30541"/>
    <w:rsid w:val="00F37A68"/>
    <w:rsid w:val="00F43817"/>
    <w:rsid w:val="00F67682"/>
    <w:rsid w:val="00F72BF7"/>
    <w:rsid w:val="00F8121F"/>
    <w:rsid w:val="00F87DCF"/>
    <w:rsid w:val="00F90394"/>
    <w:rsid w:val="00F9695E"/>
    <w:rsid w:val="00FB134E"/>
    <w:rsid w:val="00FE6160"/>
    <w:rsid w:val="00FF4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E50EF"/>
  <w15:docId w15:val="{9228E061-073A-49F5-970B-79708DC8C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* С выравниванием по левому краю"/>
    <w:uiPriority w:val="99"/>
    <w:rsid w:val="00AB54B5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9">
    <w:name w:val="No Spacing"/>
    <w:uiPriority w:val="1"/>
    <w:qFormat/>
    <w:rsid w:val="002C35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4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ossetimr.ru/zakupki/prav_obes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FA685-7F89-446F-8DEB-61CC8BE11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Ковальцова Елена Павловна</cp:lastModifiedBy>
  <cp:revision>9</cp:revision>
  <dcterms:created xsi:type="dcterms:W3CDTF">2026-03-17T13:05:00Z</dcterms:created>
  <dcterms:modified xsi:type="dcterms:W3CDTF">2026-05-08T12:32:00Z</dcterms:modified>
</cp:coreProperties>
</file>